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AF" w:rsidRDefault="00470EAF" w:rsidP="00470EAF">
      <w:pPr>
        <w:ind w:left="-567" w:right="-613"/>
        <w:jc w:val="center"/>
        <w:rPr>
          <w:rFonts w:ascii="Century Schoolbook" w:hAnsi="Century Schoolbook"/>
          <w:b/>
          <w:color w:val="76923C" w:themeColor="accent3" w:themeShade="BF"/>
          <w:sz w:val="44"/>
          <w:szCs w:val="44"/>
        </w:rPr>
      </w:pPr>
      <w:r w:rsidRPr="00470EAF">
        <w:rPr>
          <w:noProof/>
          <w:color w:val="76923C" w:themeColor="accent3" w:themeShade="BF"/>
          <w:lang w:eastAsia="en-AU"/>
        </w:rPr>
        <w:drawing>
          <wp:anchor distT="0" distB="0" distL="114300" distR="114300" simplePos="0" relativeHeight="251658240" behindDoc="1" locked="0" layoutInCell="1" allowOverlap="1" wp14:anchorId="3D9BB212" wp14:editId="190B2320">
            <wp:simplePos x="0" y="0"/>
            <wp:positionH relativeFrom="column">
              <wp:posOffset>-495300</wp:posOffset>
            </wp:positionH>
            <wp:positionV relativeFrom="paragraph">
              <wp:posOffset>-504825</wp:posOffset>
            </wp:positionV>
            <wp:extent cx="1824990" cy="1123950"/>
            <wp:effectExtent l="0" t="0" r="3810" b="0"/>
            <wp:wrapNone/>
            <wp:docPr id="1" name="Picture 1" descr="C:\Documents and Settings\cso\Local Settings\Temporary Internet Files\Content.IE5\FAQTOJE0\MC900310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o\Local Settings\Temporary Internet Files\Content.IE5\FAQTOJE0\MC9003108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color w:val="76923C" w:themeColor="accent3" w:themeShade="BF"/>
          <w:sz w:val="44"/>
          <w:szCs w:val="44"/>
        </w:rPr>
        <w:t xml:space="preserve">                  </w:t>
      </w:r>
    </w:p>
    <w:p w:rsidR="00470EAF" w:rsidRDefault="00470EAF" w:rsidP="00470EAF">
      <w:pPr>
        <w:ind w:left="-567" w:right="-613"/>
        <w:jc w:val="center"/>
        <w:rPr>
          <w:rFonts w:ascii="Century Schoolbook" w:hAnsi="Century Schoolbook"/>
          <w:b/>
          <w:i/>
          <w:color w:val="76923C" w:themeColor="accent3" w:themeShade="BF"/>
          <w:sz w:val="44"/>
          <w:szCs w:val="44"/>
        </w:rPr>
      </w:pPr>
    </w:p>
    <w:p w:rsidR="00470EAF" w:rsidRPr="00470EAF" w:rsidRDefault="00470EAF" w:rsidP="00470EAF">
      <w:pPr>
        <w:ind w:left="-567" w:right="-613"/>
        <w:jc w:val="center"/>
        <w:rPr>
          <w:rFonts w:ascii="Century Schoolbook" w:hAnsi="Century Schoolbook"/>
          <w:b/>
          <w:i/>
          <w:color w:val="76923C" w:themeColor="accent3" w:themeShade="BF"/>
          <w:sz w:val="44"/>
          <w:szCs w:val="44"/>
        </w:rPr>
      </w:pPr>
      <w:r w:rsidRPr="00470EAF">
        <w:rPr>
          <w:rFonts w:ascii="Century Schoolbook" w:hAnsi="Century Schoolbook"/>
          <w:b/>
          <w:i/>
          <w:color w:val="76923C" w:themeColor="accent3" w:themeShade="BF"/>
          <w:sz w:val="44"/>
          <w:szCs w:val="44"/>
        </w:rPr>
        <w:t>BABAKIN PRIMARY SCHOOL</w:t>
      </w:r>
    </w:p>
    <w:p w:rsidR="00470EAF" w:rsidRPr="00470EAF" w:rsidRDefault="00470EAF" w:rsidP="00470EAF">
      <w:pPr>
        <w:ind w:left="-567" w:right="-613"/>
        <w:jc w:val="center"/>
        <w:rPr>
          <w:rFonts w:ascii="Century Schoolbook" w:hAnsi="Century Schoolbook"/>
          <w:b/>
          <w:i/>
          <w:color w:val="76923C" w:themeColor="accent3" w:themeShade="BF"/>
          <w:sz w:val="44"/>
          <w:szCs w:val="44"/>
        </w:rPr>
      </w:pPr>
      <w:proofErr w:type="gramStart"/>
      <w:r w:rsidRPr="00470EAF">
        <w:rPr>
          <w:rFonts w:ascii="Century Schoolbook" w:hAnsi="Century Schoolbook"/>
          <w:b/>
          <w:i/>
          <w:color w:val="76923C" w:themeColor="accent3" w:themeShade="BF"/>
          <w:sz w:val="44"/>
          <w:szCs w:val="44"/>
        </w:rPr>
        <w:t>CENTENARY  CELEBRATIONS</w:t>
      </w:r>
      <w:proofErr w:type="gramEnd"/>
      <w:r w:rsidRPr="00470EAF">
        <w:rPr>
          <w:rFonts w:ascii="Century Schoolbook" w:hAnsi="Century Schoolbook"/>
          <w:b/>
          <w:i/>
          <w:color w:val="76923C" w:themeColor="accent3" w:themeShade="BF"/>
          <w:sz w:val="44"/>
          <w:szCs w:val="44"/>
        </w:rPr>
        <w:t xml:space="preserve"> </w:t>
      </w:r>
      <w:r w:rsidRPr="00470EAF">
        <w:rPr>
          <w:rFonts w:ascii="Century Schoolbook" w:hAnsi="Century Schoolbook"/>
          <w:b/>
          <w:i/>
          <w:color w:val="76923C" w:themeColor="accent3" w:themeShade="BF"/>
          <w:sz w:val="44"/>
          <w:szCs w:val="44"/>
        </w:rPr>
        <w:t>2015</w:t>
      </w:r>
    </w:p>
    <w:p w:rsidR="00511FA2" w:rsidRPr="00470EAF" w:rsidRDefault="000D5B34" w:rsidP="00511FA2">
      <w:pPr>
        <w:jc w:val="center"/>
        <w:rPr>
          <w:rFonts w:ascii="Century Schoolbook" w:hAnsi="Century Schoolbook"/>
          <w:i/>
          <w:sz w:val="32"/>
          <w:szCs w:val="32"/>
        </w:rPr>
      </w:pPr>
      <w:r w:rsidRPr="00470EAF">
        <w:rPr>
          <w:rFonts w:ascii="Century Schoolbook" w:hAnsi="Century Schoolbook"/>
          <w:i/>
          <w:sz w:val="32"/>
          <w:szCs w:val="32"/>
        </w:rPr>
        <w:t xml:space="preserve">To celebrate this momentous milestone, the </w:t>
      </w:r>
      <w:r w:rsidR="00470EAF" w:rsidRPr="00470EAF">
        <w:rPr>
          <w:rFonts w:ascii="Century Schoolbook" w:hAnsi="Century Schoolbook"/>
          <w:i/>
          <w:sz w:val="32"/>
          <w:szCs w:val="32"/>
        </w:rPr>
        <w:br/>
      </w:r>
      <w:r w:rsidRPr="00470EAF">
        <w:rPr>
          <w:rFonts w:ascii="Century Schoolbook" w:hAnsi="Century Schoolbook"/>
          <w:i/>
          <w:sz w:val="32"/>
          <w:szCs w:val="32"/>
        </w:rPr>
        <w:t xml:space="preserve">Babakin P&amp;C will be organising a </w:t>
      </w:r>
      <w:r w:rsidR="00470EAF" w:rsidRPr="00470EAF">
        <w:rPr>
          <w:rFonts w:ascii="Century Schoolbook" w:hAnsi="Century Schoolbook"/>
          <w:i/>
          <w:sz w:val="32"/>
          <w:szCs w:val="32"/>
        </w:rPr>
        <w:br/>
        <w:t>celebration weekend</w:t>
      </w:r>
      <w:r w:rsidR="003D0172" w:rsidRPr="00470EAF">
        <w:rPr>
          <w:rFonts w:ascii="Century Schoolbook" w:hAnsi="Century Schoolbook"/>
          <w:i/>
          <w:sz w:val="32"/>
          <w:szCs w:val="32"/>
        </w:rPr>
        <w:t xml:space="preserve"> at the school, </w:t>
      </w:r>
      <w:r w:rsidRPr="00470EAF">
        <w:rPr>
          <w:rFonts w:ascii="Century Schoolbook" w:hAnsi="Century Schoolbook"/>
          <w:i/>
          <w:sz w:val="32"/>
          <w:szCs w:val="32"/>
        </w:rPr>
        <w:t>on the</w:t>
      </w:r>
    </w:p>
    <w:p w:rsidR="00511FA2" w:rsidRPr="00470EAF" w:rsidRDefault="000D5B34" w:rsidP="00511FA2">
      <w:pPr>
        <w:jc w:val="center"/>
        <w:rPr>
          <w:rFonts w:ascii="Century Schoolbook" w:hAnsi="Century Schoolbook"/>
          <w:b/>
          <w:i/>
          <w:color w:val="76923C" w:themeColor="accent3" w:themeShade="BF"/>
          <w:sz w:val="52"/>
          <w:szCs w:val="52"/>
        </w:rPr>
      </w:pPr>
      <w:r w:rsidRPr="00470EAF">
        <w:rPr>
          <w:rFonts w:ascii="Century Schoolbook" w:hAnsi="Century Schoolbook"/>
          <w:b/>
          <w:i/>
          <w:color w:val="76923C" w:themeColor="accent3" w:themeShade="BF"/>
          <w:sz w:val="52"/>
          <w:szCs w:val="52"/>
        </w:rPr>
        <w:t>28</w:t>
      </w:r>
      <w:r w:rsidRPr="00470EAF">
        <w:rPr>
          <w:rFonts w:ascii="Century Schoolbook" w:hAnsi="Century Schoolbook"/>
          <w:b/>
          <w:i/>
          <w:color w:val="76923C" w:themeColor="accent3" w:themeShade="BF"/>
          <w:sz w:val="52"/>
          <w:szCs w:val="52"/>
          <w:vertAlign w:val="superscript"/>
        </w:rPr>
        <w:t>th</w:t>
      </w:r>
      <w:r w:rsidRPr="00470EAF">
        <w:rPr>
          <w:rFonts w:ascii="Century Schoolbook" w:hAnsi="Century Schoolbook"/>
          <w:b/>
          <w:i/>
          <w:color w:val="76923C" w:themeColor="accent3" w:themeShade="BF"/>
          <w:sz w:val="52"/>
          <w:szCs w:val="52"/>
        </w:rPr>
        <w:t xml:space="preserve"> and 29</w:t>
      </w:r>
      <w:r w:rsidRPr="00470EAF">
        <w:rPr>
          <w:rFonts w:ascii="Century Schoolbook" w:hAnsi="Century Schoolbook"/>
          <w:b/>
          <w:i/>
          <w:color w:val="76923C" w:themeColor="accent3" w:themeShade="BF"/>
          <w:sz w:val="52"/>
          <w:szCs w:val="52"/>
          <w:vertAlign w:val="superscript"/>
        </w:rPr>
        <w:t>th</w:t>
      </w:r>
      <w:r w:rsidRPr="00470EAF">
        <w:rPr>
          <w:rFonts w:ascii="Century Schoolbook" w:hAnsi="Century Schoolbook"/>
          <w:b/>
          <w:i/>
          <w:color w:val="76923C" w:themeColor="accent3" w:themeShade="BF"/>
          <w:sz w:val="52"/>
          <w:szCs w:val="52"/>
        </w:rPr>
        <w:t xml:space="preserve"> March 2015</w:t>
      </w:r>
      <w:r w:rsidR="003D0172" w:rsidRPr="00470EAF">
        <w:rPr>
          <w:rFonts w:ascii="Century Schoolbook" w:hAnsi="Century Schoolbook"/>
          <w:b/>
          <w:i/>
          <w:color w:val="76923C" w:themeColor="accent3" w:themeShade="BF"/>
          <w:sz w:val="52"/>
          <w:szCs w:val="52"/>
        </w:rPr>
        <w:t xml:space="preserve">. </w:t>
      </w:r>
    </w:p>
    <w:p w:rsidR="003D0172" w:rsidRPr="00470EAF" w:rsidRDefault="003D0172" w:rsidP="00511FA2">
      <w:pPr>
        <w:jc w:val="center"/>
        <w:rPr>
          <w:rFonts w:ascii="Century Schoolbook" w:hAnsi="Century Schoolbook"/>
          <w:i/>
          <w:sz w:val="32"/>
          <w:szCs w:val="32"/>
        </w:rPr>
      </w:pPr>
      <w:r w:rsidRPr="00470EAF">
        <w:rPr>
          <w:rFonts w:ascii="Century Schoolbook" w:hAnsi="Century Schoolbook"/>
          <w:i/>
          <w:sz w:val="32"/>
          <w:szCs w:val="32"/>
        </w:rPr>
        <w:t xml:space="preserve">If you are interested in attending and receiving updates during the year, please send your contact details to </w:t>
      </w:r>
      <w:hyperlink r:id="rId6" w:history="1">
        <w:r w:rsidRPr="00470EAF">
          <w:rPr>
            <w:rStyle w:val="Hyperlink"/>
            <w:rFonts w:ascii="Century Schoolbook" w:hAnsi="Century Schoolbook"/>
            <w:i/>
            <w:sz w:val="32"/>
            <w:szCs w:val="32"/>
          </w:rPr>
          <w:t>babakinps100@yahoo.com.au</w:t>
        </w:r>
      </w:hyperlink>
      <w:r w:rsidRPr="00470EAF">
        <w:rPr>
          <w:rFonts w:ascii="Century Schoolbook" w:hAnsi="Century Schoolbook"/>
          <w:i/>
          <w:sz w:val="32"/>
          <w:szCs w:val="32"/>
        </w:rPr>
        <w:t>,</w:t>
      </w:r>
    </w:p>
    <w:p w:rsidR="003D0172" w:rsidRDefault="003D0172" w:rsidP="00511FA2">
      <w:pPr>
        <w:jc w:val="center"/>
        <w:rPr>
          <w:rFonts w:ascii="Century Schoolbook" w:hAnsi="Century Schoolbook"/>
          <w:i/>
          <w:sz w:val="32"/>
          <w:szCs w:val="32"/>
        </w:rPr>
      </w:pPr>
      <w:r w:rsidRPr="00470EAF">
        <w:rPr>
          <w:rFonts w:ascii="Century Schoolbook" w:hAnsi="Century Schoolbook"/>
          <w:i/>
          <w:sz w:val="32"/>
          <w:szCs w:val="32"/>
        </w:rPr>
        <w:t xml:space="preserve">Or </w:t>
      </w:r>
      <w:r w:rsidR="00470EAF" w:rsidRPr="00470EAF">
        <w:rPr>
          <w:rFonts w:ascii="Century Schoolbook" w:hAnsi="Century Schoolbook"/>
          <w:i/>
          <w:sz w:val="32"/>
          <w:szCs w:val="32"/>
        </w:rPr>
        <w:t>Sharon Crombie on 08 9065 2033</w:t>
      </w:r>
      <w:proofErr w:type="gramStart"/>
      <w:r w:rsidR="00470EAF" w:rsidRPr="00470EAF">
        <w:rPr>
          <w:rFonts w:ascii="Century Schoolbook" w:hAnsi="Century Schoolbook"/>
          <w:i/>
          <w:sz w:val="32"/>
          <w:szCs w:val="32"/>
        </w:rPr>
        <w:t>,</w:t>
      </w:r>
      <w:proofErr w:type="gramEnd"/>
      <w:r w:rsidR="00470EAF" w:rsidRPr="00470EAF">
        <w:rPr>
          <w:rFonts w:ascii="Century Schoolbook" w:hAnsi="Century Schoolbook"/>
          <w:i/>
          <w:sz w:val="32"/>
          <w:szCs w:val="32"/>
        </w:rPr>
        <w:br/>
      </w:r>
      <w:r w:rsidRPr="00470EAF">
        <w:rPr>
          <w:rFonts w:ascii="Century Schoolbook" w:hAnsi="Century Schoolbook"/>
          <w:i/>
          <w:sz w:val="32"/>
          <w:szCs w:val="32"/>
        </w:rPr>
        <w:t>Or by mail to PO Box 211, Corrigin WA 6375</w:t>
      </w:r>
    </w:p>
    <w:p w:rsidR="00470EAF" w:rsidRPr="00470EAF" w:rsidRDefault="00470EAF" w:rsidP="00511FA2">
      <w:pPr>
        <w:jc w:val="center"/>
        <w:rPr>
          <w:rFonts w:ascii="Century Schoolbook" w:hAnsi="Century Schoolbook"/>
          <w:i/>
          <w:sz w:val="16"/>
          <w:szCs w:val="16"/>
        </w:rPr>
      </w:pPr>
    </w:p>
    <w:p w:rsidR="003D0172" w:rsidRDefault="003D0172" w:rsidP="00511FA2">
      <w:pPr>
        <w:jc w:val="center"/>
        <w:rPr>
          <w:rFonts w:ascii="Century Schoolbook" w:hAnsi="Century Schoolbook"/>
          <w:i/>
          <w:sz w:val="32"/>
          <w:szCs w:val="32"/>
        </w:rPr>
      </w:pPr>
      <w:r w:rsidRPr="00470EAF">
        <w:rPr>
          <w:rFonts w:ascii="Century Schoolbook" w:hAnsi="Century Schoolbook"/>
          <w:i/>
          <w:sz w:val="32"/>
          <w:szCs w:val="32"/>
        </w:rPr>
        <w:t xml:space="preserve">We are also seeking interested people to form a sub-committee to assist with research and organisation of the celebrations. If this is you, we would love to hear from you. </w:t>
      </w:r>
      <w:proofErr w:type="gramStart"/>
      <w:r w:rsidRPr="00470EAF">
        <w:rPr>
          <w:rFonts w:ascii="Century Schoolbook" w:hAnsi="Century Schoolbook"/>
          <w:i/>
          <w:sz w:val="32"/>
          <w:szCs w:val="32"/>
        </w:rPr>
        <w:t>Contact details as per above.</w:t>
      </w:r>
      <w:proofErr w:type="gramEnd"/>
    </w:p>
    <w:p w:rsidR="00470EAF" w:rsidRPr="00470EAF" w:rsidRDefault="00470EAF" w:rsidP="00511FA2">
      <w:pPr>
        <w:jc w:val="center"/>
        <w:rPr>
          <w:rFonts w:ascii="Century Schoolbook" w:hAnsi="Century Schoolbook"/>
          <w:i/>
          <w:sz w:val="16"/>
          <w:szCs w:val="16"/>
        </w:rPr>
      </w:pPr>
    </w:p>
    <w:p w:rsidR="000D5B34" w:rsidRPr="00470EAF" w:rsidRDefault="003D0172" w:rsidP="00511FA2">
      <w:pPr>
        <w:jc w:val="center"/>
        <w:rPr>
          <w:rFonts w:ascii="Century Schoolbook" w:hAnsi="Century Schoolbook"/>
          <w:i/>
          <w:sz w:val="32"/>
          <w:szCs w:val="32"/>
        </w:rPr>
      </w:pPr>
      <w:r w:rsidRPr="00470EAF">
        <w:rPr>
          <w:rFonts w:ascii="Century Schoolbook" w:hAnsi="Century Schoolbook"/>
          <w:i/>
          <w:sz w:val="32"/>
          <w:szCs w:val="32"/>
        </w:rPr>
        <w:t>A Facebook page has been set up for the Centenary which is titled “Babakin Primary School Centenary 2015” so please look us up and request to join the group.</w:t>
      </w:r>
    </w:p>
    <w:p w:rsidR="000D5B34" w:rsidRPr="00470EAF" w:rsidRDefault="000D5B34" w:rsidP="00511FA2">
      <w:pPr>
        <w:jc w:val="center"/>
        <w:rPr>
          <w:rFonts w:ascii="Century Schoolbook" w:hAnsi="Century Schoolbook"/>
          <w:i/>
          <w:sz w:val="32"/>
          <w:szCs w:val="32"/>
        </w:rPr>
      </w:pPr>
      <w:r w:rsidRPr="00470EAF">
        <w:rPr>
          <w:rFonts w:ascii="Century Schoolbook" w:hAnsi="Century Schoolbook"/>
          <w:i/>
          <w:sz w:val="32"/>
          <w:szCs w:val="32"/>
        </w:rPr>
        <w:t>So make sure that you book those dates and make sure you</w:t>
      </w:r>
    </w:p>
    <w:p w:rsidR="000D5B34" w:rsidRPr="00470EAF" w:rsidRDefault="000D5B34" w:rsidP="00511FA2">
      <w:pPr>
        <w:jc w:val="center"/>
        <w:rPr>
          <w:rFonts w:ascii="Century Schoolbook" w:hAnsi="Century Schoolbook"/>
          <w:i/>
          <w:sz w:val="32"/>
          <w:szCs w:val="32"/>
        </w:rPr>
      </w:pPr>
      <w:r w:rsidRPr="00470EAF">
        <w:rPr>
          <w:rFonts w:ascii="Century Schoolbook" w:hAnsi="Century Schoolbook"/>
          <w:i/>
          <w:sz w:val="32"/>
          <w:szCs w:val="32"/>
        </w:rPr>
        <w:t>Watch this space for more information…….</w:t>
      </w:r>
      <w:bookmarkStart w:id="0" w:name="_GoBack"/>
      <w:bookmarkEnd w:id="0"/>
    </w:p>
    <w:sectPr w:rsidR="000D5B34" w:rsidRPr="00470EAF" w:rsidSect="00EB79B1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 w:shadow="1"/>
        <w:left w:val="single" w:sz="12" w:space="24" w:color="76923C" w:themeColor="accent3" w:themeShade="BF" w:shadow="1"/>
        <w:bottom w:val="single" w:sz="12" w:space="24" w:color="76923C" w:themeColor="accent3" w:themeShade="BF" w:shadow="1"/>
        <w:right w:val="single" w:sz="12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A2"/>
    <w:rsid w:val="000D5B34"/>
    <w:rsid w:val="001D5FCE"/>
    <w:rsid w:val="002E6158"/>
    <w:rsid w:val="003D0172"/>
    <w:rsid w:val="00470EAF"/>
    <w:rsid w:val="00511FA2"/>
    <w:rsid w:val="005B459C"/>
    <w:rsid w:val="00A12D68"/>
    <w:rsid w:val="00E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bakinps100@yahoo.com.a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Brucerock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 of Brucerock</dc:creator>
  <cp:keywords/>
  <dc:description/>
  <cp:lastModifiedBy>Shire of Brucerock</cp:lastModifiedBy>
  <cp:revision>2</cp:revision>
  <cp:lastPrinted>2014-02-27T00:49:00Z</cp:lastPrinted>
  <dcterms:created xsi:type="dcterms:W3CDTF">2014-02-27T00:49:00Z</dcterms:created>
  <dcterms:modified xsi:type="dcterms:W3CDTF">2014-02-27T00:49:00Z</dcterms:modified>
</cp:coreProperties>
</file>